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3553. Poselství Boha Otce ze dne 13. prosince 2025.</w:t>
      </w:r>
    </w:p>
    <w:p w:rsidR="00332E27" w:rsidRDefault="00153825" w:rsidP="00332E27">
      <w:pPr>
        <w:rPr>
          <w:rFonts w:ascii="Tahoma" w:hAnsi="Tahoma" w:cs="Tahoma"/>
          <w:sz w:val="22"/>
          <w:szCs w:val="22"/>
          <w:lang w:val="en-GB"/>
        </w:rPr>
      </w:pPr>
      <w:r w:rsidRPr="00153825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332E27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Default="00153825" w:rsidP="0015382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53825">
        <w:rPr>
          <w:rFonts w:ascii="Tahoma" w:hAnsi="Tahoma" w:cs="Tahoma"/>
          <w:b/>
          <w:bCs/>
          <w:sz w:val="22"/>
          <w:szCs w:val="22"/>
        </w:rPr>
        <w:t>V</w:t>
      </w:r>
      <w:r w:rsidRPr="001F6065">
        <w:rPr>
          <w:rFonts w:ascii="Tahoma" w:hAnsi="Tahoma" w:cs="Tahoma"/>
          <w:b/>
          <w:bCs/>
          <w:sz w:val="22"/>
          <w:szCs w:val="22"/>
        </w:rPr>
        <w:t>ELKÝ PŘESUN BOHATSTVÍ V ČAS</w:t>
      </w:r>
      <w:r w:rsidR="00AC5F75">
        <w:rPr>
          <w:rFonts w:ascii="Tahoma" w:hAnsi="Tahoma" w:cs="Tahoma"/>
          <w:b/>
          <w:bCs/>
          <w:sz w:val="22"/>
          <w:szCs w:val="22"/>
        </w:rPr>
        <w:t>E</w:t>
      </w:r>
      <w:r w:rsidRPr="001F6065">
        <w:rPr>
          <w:rFonts w:ascii="Tahoma" w:hAnsi="Tahoma" w:cs="Tahoma"/>
          <w:b/>
          <w:bCs/>
          <w:sz w:val="22"/>
          <w:szCs w:val="22"/>
        </w:rPr>
        <w:t xml:space="preserve"> KONCE</w:t>
      </w:r>
    </w:p>
    <w:p w:rsidR="00332E27" w:rsidRPr="00153825" w:rsidRDefault="00332E27" w:rsidP="00153825">
      <w:pPr>
        <w:jc w:val="center"/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F7230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153825" w:rsidRPr="00153825">
        <w:rPr>
          <w:rFonts w:ascii="Tahoma" w:hAnsi="Tahoma" w:cs="Tahoma"/>
          <w:sz w:val="22"/>
          <w:szCs w:val="22"/>
        </w:rPr>
        <w:t xml:space="preserve">, slyšely jste, že v těchto časech konce dojde k velkému přesunu bohatství, </w:t>
      </w:r>
      <w:r w:rsidR="00153825" w:rsidRPr="00153825">
        <w:rPr>
          <w:rFonts w:ascii="Tahoma" w:hAnsi="Tahoma" w:cs="Tahoma"/>
          <w:sz w:val="22"/>
          <w:szCs w:val="22"/>
        </w:rPr>
        <w:br/>
        <w:t>a je to pravda. Mno</w:t>
      </w:r>
      <w:r w:rsidR="00332E27">
        <w:rPr>
          <w:rFonts w:ascii="Tahoma" w:hAnsi="Tahoma" w:cs="Tahoma"/>
          <w:sz w:val="22"/>
          <w:szCs w:val="22"/>
        </w:rPr>
        <w:t>hé z vás se snažily</w:t>
      </w:r>
      <w:r w:rsidR="00153825" w:rsidRPr="00153825">
        <w:rPr>
          <w:rFonts w:ascii="Tahoma" w:hAnsi="Tahoma" w:cs="Tahoma"/>
          <w:sz w:val="22"/>
          <w:szCs w:val="22"/>
        </w:rPr>
        <w:t xml:space="preserve"> pochopit, jak toto bohatství přijde, protože do něj vkládají </w:t>
      </w:r>
      <w:r w:rsidR="00332E27">
        <w:rPr>
          <w:rFonts w:ascii="Tahoma" w:hAnsi="Tahoma" w:cs="Tahoma"/>
          <w:sz w:val="22"/>
          <w:szCs w:val="22"/>
        </w:rPr>
        <w:br/>
      </w:r>
      <w:r w:rsidR="00153825" w:rsidRPr="00153825">
        <w:rPr>
          <w:rFonts w:ascii="Tahoma" w:hAnsi="Tahoma" w:cs="Tahoma"/>
          <w:sz w:val="22"/>
          <w:szCs w:val="22"/>
        </w:rPr>
        <w:t>velké naděje.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 xml:space="preserve">Věří, že bohatství je proto, aby </w:t>
      </w:r>
      <w:r w:rsidR="00332E27">
        <w:rPr>
          <w:rFonts w:ascii="Tahoma" w:hAnsi="Tahoma" w:cs="Tahoma"/>
          <w:sz w:val="22"/>
          <w:szCs w:val="22"/>
        </w:rPr>
        <w:t>je mohly</w:t>
      </w:r>
      <w:r w:rsidRPr="00153825">
        <w:rPr>
          <w:rFonts w:ascii="Tahoma" w:hAnsi="Tahoma" w:cs="Tahoma"/>
          <w:sz w:val="22"/>
          <w:szCs w:val="22"/>
        </w:rPr>
        <w:t xml:space="preserve"> vlastnit, ale to není moje cesta. Moje cesta je vždy dávat a dělit se s těmi, kteří to potřebují. Moje cesta je vždy tak, aby oslavovala mého Syna Ježíše, </w:t>
      </w:r>
      <w:r w:rsidR="00835D5B">
        <w:rPr>
          <w:rFonts w:ascii="Tahoma" w:hAnsi="Tahoma" w:cs="Tahoma"/>
          <w:sz w:val="22"/>
          <w:szCs w:val="22"/>
        </w:rPr>
        <w:br/>
      </w:r>
      <w:r w:rsidRPr="00153825">
        <w:rPr>
          <w:rFonts w:ascii="Tahoma" w:hAnsi="Tahoma" w:cs="Tahoma"/>
          <w:sz w:val="22"/>
          <w:szCs w:val="22"/>
        </w:rPr>
        <w:t>ne lidstvo.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T</w:t>
      </w:r>
      <w:r w:rsidR="00332E27">
        <w:rPr>
          <w:rFonts w:ascii="Tahoma" w:hAnsi="Tahoma" w:cs="Tahoma"/>
          <w:sz w:val="22"/>
          <w:szCs w:val="22"/>
        </w:rPr>
        <w:t>y</w:t>
      </w:r>
      <w:r w:rsidRPr="00153825">
        <w:rPr>
          <w:rFonts w:ascii="Tahoma" w:hAnsi="Tahoma" w:cs="Tahoma"/>
          <w:sz w:val="22"/>
          <w:szCs w:val="22"/>
        </w:rPr>
        <w:t>, kte</w:t>
      </w:r>
      <w:r w:rsidR="00332E27">
        <w:rPr>
          <w:rFonts w:ascii="Tahoma" w:hAnsi="Tahoma" w:cs="Tahoma"/>
          <w:sz w:val="22"/>
          <w:szCs w:val="22"/>
        </w:rPr>
        <w:t xml:space="preserve">ré </w:t>
      </w:r>
      <w:r w:rsidRPr="00153825">
        <w:rPr>
          <w:rFonts w:ascii="Tahoma" w:hAnsi="Tahoma" w:cs="Tahoma"/>
          <w:sz w:val="22"/>
          <w:szCs w:val="22"/>
        </w:rPr>
        <w:t xml:space="preserve">mají málo, se bojí většího nedostatku, který přichází, přesto se o ně již předem starám </w:t>
      </w:r>
      <w:r w:rsidR="00332E27">
        <w:rPr>
          <w:rFonts w:ascii="Tahoma" w:hAnsi="Tahoma" w:cs="Tahoma"/>
          <w:sz w:val="22"/>
          <w:szCs w:val="22"/>
        </w:rPr>
        <w:br/>
      </w:r>
      <w:r w:rsidRPr="00153825">
        <w:rPr>
          <w:rFonts w:ascii="Tahoma" w:hAnsi="Tahoma" w:cs="Tahoma"/>
          <w:sz w:val="22"/>
          <w:szCs w:val="22"/>
        </w:rPr>
        <w:t>a stačí Mi jen promluvit k těm, kte</w:t>
      </w:r>
      <w:r w:rsidR="00332E27">
        <w:rPr>
          <w:rFonts w:ascii="Tahoma" w:hAnsi="Tahoma" w:cs="Tahoma"/>
          <w:sz w:val="22"/>
          <w:szCs w:val="22"/>
        </w:rPr>
        <w:t>ré</w:t>
      </w:r>
      <w:r w:rsidRPr="00153825">
        <w:rPr>
          <w:rFonts w:ascii="Tahoma" w:hAnsi="Tahoma" w:cs="Tahoma"/>
          <w:sz w:val="22"/>
          <w:szCs w:val="22"/>
        </w:rPr>
        <w:t xml:space="preserve"> jsou skutečně moj</w:t>
      </w:r>
      <w:r w:rsidR="00BD7ACD">
        <w:rPr>
          <w:rFonts w:ascii="Tahoma" w:hAnsi="Tahoma" w:cs="Tahoma"/>
          <w:sz w:val="22"/>
          <w:szCs w:val="22"/>
        </w:rPr>
        <w:t>e</w:t>
      </w:r>
      <w:r w:rsidRPr="00153825">
        <w:rPr>
          <w:rFonts w:ascii="Tahoma" w:hAnsi="Tahoma" w:cs="Tahoma"/>
          <w:sz w:val="22"/>
          <w:szCs w:val="22"/>
        </w:rPr>
        <w:t>, a on</w:t>
      </w:r>
      <w:r w:rsidR="00BD7ACD">
        <w:rPr>
          <w:rFonts w:ascii="Tahoma" w:hAnsi="Tahoma" w:cs="Tahoma"/>
          <w:sz w:val="22"/>
          <w:szCs w:val="22"/>
        </w:rPr>
        <w:t>y</w:t>
      </w:r>
      <w:r w:rsidRPr="00153825">
        <w:rPr>
          <w:rFonts w:ascii="Tahoma" w:hAnsi="Tahoma" w:cs="Tahoma"/>
          <w:sz w:val="22"/>
          <w:szCs w:val="22"/>
        </w:rPr>
        <w:t xml:space="preserve"> dají okamžitě.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Těmto dětem dám bohatství v čase konce. Jsou to t</w:t>
      </w:r>
      <w:r w:rsidR="00BD7ACD">
        <w:rPr>
          <w:rFonts w:ascii="Tahoma" w:hAnsi="Tahoma" w:cs="Tahoma"/>
          <w:sz w:val="22"/>
          <w:szCs w:val="22"/>
        </w:rPr>
        <w:t>y</w:t>
      </w:r>
      <w:r w:rsidRPr="00153825">
        <w:rPr>
          <w:rFonts w:ascii="Tahoma" w:hAnsi="Tahoma" w:cs="Tahoma"/>
          <w:sz w:val="22"/>
          <w:szCs w:val="22"/>
        </w:rPr>
        <w:t>, kte</w:t>
      </w:r>
      <w:r w:rsidR="00BD7ACD">
        <w:rPr>
          <w:rFonts w:ascii="Tahoma" w:hAnsi="Tahoma" w:cs="Tahoma"/>
          <w:sz w:val="22"/>
          <w:szCs w:val="22"/>
        </w:rPr>
        <w:t xml:space="preserve">ré </w:t>
      </w:r>
      <w:r w:rsidRPr="00153825">
        <w:rPr>
          <w:rFonts w:ascii="Tahoma" w:hAnsi="Tahoma" w:cs="Tahoma"/>
          <w:sz w:val="22"/>
          <w:szCs w:val="22"/>
        </w:rPr>
        <w:t xml:space="preserve">dají jakoukoli částku, </w:t>
      </w:r>
      <w:r w:rsidR="00BD7ACD">
        <w:rPr>
          <w:rFonts w:ascii="Tahoma" w:hAnsi="Tahoma" w:cs="Tahoma"/>
          <w:sz w:val="22"/>
          <w:szCs w:val="22"/>
        </w:rPr>
        <w:t xml:space="preserve">o </w:t>
      </w:r>
      <w:r w:rsidRPr="00153825">
        <w:rPr>
          <w:rFonts w:ascii="Tahoma" w:hAnsi="Tahoma" w:cs="Tahoma"/>
          <w:sz w:val="22"/>
          <w:szCs w:val="22"/>
        </w:rPr>
        <w:t>kterou</w:t>
      </w:r>
      <w:r w:rsidR="00BD7ACD">
        <w:rPr>
          <w:rFonts w:ascii="Tahoma" w:hAnsi="Tahoma" w:cs="Tahoma"/>
          <w:sz w:val="22"/>
          <w:szCs w:val="22"/>
        </w:rPr>
        <w:t xml:space="preserve"> jim</w:t>
      </w:r>
      <w:r w:rsidRPr="00153825">
        <w:rPr>
          <w:rFonts w:ascii="Tahoma" w:hAnsi="Tahoma" w:cs="Tahoma"/>
          <w:sz w:val="22"/>
          <w:szCs w:val="22"/>
        </w:rPr>
        <w:t xml:space="preserve"> řeknu, </w:t>
      </w:r>
      <w:r w:rsidR="00414D3D">
        <w:rPr>
          <w:rFonts w:ascii="Tahoma" w:hAnsi="Tahoma" w:cs="Tahoma"/>
          <w:sz w:val="22"/>
          <w:szCs w:val="22"/>
        </w:rPr>
        <w:t>aby darovaly</w:t>
      </w:r>
      <w:r w:rsidRPr="00153825">
        <w:rPr>
          <w:rFonts w:ascii="Tahoma" w:hAnsi="Tahoma" w:cs="Tahoma"/>
          <w:sz w:val="22"/>
          <w:szCs w:val="22"/>
        </w:rPr>
        <w:t xml:space="preserve">, aby se naplnily mé záměry, </w:t>
      </w:r>
      <w:r w:rsidR="00414D3D">
        <w:rPr>
          <w:rFonts w:ascii="Tahoma" w:hAnsi="Tahoma" w:cs="Tahoma"/>
          <w:sz w:val="22"/>
          <w:szCs w:val="22"/>
        </w:rPr>
        <w:t>a</w:t>
      </w:r>
      <w:r w:rsidRPr="00153825">
        <w:rPr>
          <w:rFonts w:ascii="Tahoma" w:hAnsi="Tahoma" w:cs="Tahoma"/>
          <w:sz w:val="22"/>
          <w:szCs w:val="22"/>
        </w:rPr>
        <w:t xml:space="preserve"> bylo</w:t>
      </w:r>
      <w:r w:rsidR="00F7230D">
        <w:rPr>
          <w:rFonts w:ascii="Tahoma" w:hAnsi="Tahoma" w:cs="Tahoma"/>
          <w:sz w:val="22"/>
          <w:szCs w:val="22"/>
        </w:rPr>
        <w:t xml:space="preserve"> tak</w:t>
      </w:r>
      <w:r w:rsidRPr="00153825">
        <w:rPr>
          <w:rFonts w:ascii="Tahoma" w:hAnsi="Tahoma" w:cs="Tahoma"/>
          <w:sz w:val="22"/>
          <w:szCs w:val="22"/>
        </w:rPr>
        <w:t xml:space="preserve"> oslaveno velké </w:t>
      </w:r>
      <w:r w:rsidR="00414D3D">
        <w:rPr>
          <w:rFonts w:ascii="Tahoma" w:hAnsi="Tahoma" w:cs="Tahoma"/>
          <w:sz w:val="22"/>
          <w:szCs w:val="22"/>
        </w:rPr>
        <w:t>J</w:t>
      </w:r>
      <w:r w:rsidRPr="00153825">
        <w:rPr>
          <w:rFonts w:ascii="Tahoma" w:hAnsi="Tahoma" w:cs="Tahoma"/>
          <w:sz w:val="22"/>
          <w:szCs w:val="22"/>
        </w:rPr>
        <w:t xml:space="preserve">méno mého Syna, </w:t>
      </w:r>
      <w:r w:rsidR="00414D3D">
        <w:rPr>
          <w:rFonts w:ascii="Tahoma" w:hAnsi="Tahoma" w:cs="Tahoma"/>
          <w:sz w:val="22"/>
          <w:szCs w:val="22"/>
        </w:rPr>
        <w:br/>
      </w:r>
      <w:r w:rsidRPr="00153825">
        <w:rPr>
          <w:rFonts w:ascii="Tahoma" w:hAnsi="Tahoma" w:cs="Tahoma"/>
          <w:sz w:val="22"/>
          <w:szCs w:val="22"/>
        </w:rPr>
        <w:t>a ne jejich vlastní.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To jsou t</w:t>
      </w:r>
      <w:r w:rsidR="00414D3D">
        <w:rPr>
          <w:rFonts w:ascii="Tahoma" w:hAnsi="Tahoma" w:cs="Tahoma"/>
          <w:sz w:val="22"/>
          <w:szCs w:val="22"/>
        </w:rPr>
        <w:t>y</w:t>
      </w:r>
      <w:r w:rsidRPr="00153825">
        <w:rPr>
          <w:rFonts w:ascii="Tahoma" w:hAnsi="Tahoma" w:cs="Tahoma"/>
          <w:sz w:val="22"/>
          <w:szCs w:val="22"/>
        </w:rPr>
        <w:t>, kte</w:t>
      </w:r>
      <w:r w:rsidR="00414D3D">
        <w:rPr>
          <w:rFonts w:ascii="Tahoma" w:hAnsi="Tahoma" w:cs="Tahoma"/>
          <w:sz w:val="22"/>
          <w:szCs w:val="22"/>
        </w:rPr>
        <w:t>ré se očistily</w:t>
      </w:r>
      <w:r w:rsidRPr="00153825">
        <w:rPr>
          <w:rFonts w:ascii="Tahoma" w:hAnsi="Tahoma" w:cs="Tahoma"/>
          <w:sz w:val="22"/>
          <w:szCs w:val="22"/>
        </w:rPr>
        <w:t xml:space="preserve"> pro mé potěšení. Žijí </w:t>
      </w:r>
      <w:r w:rsidR="00414D3D">
        <w:rPr>
          <w:rFonts w:ascii="Tahoma" w:hAnsi="Tahoma" w:cs="Tahoma"/>
          <w:sz w:val="22"/>
          <w:szCs w:val="22"/>
        </w:rPr>
        <w:t>svatým životem, aby se mi líbily</w:t>
      </w:r>
      <w:r w:rsidRPr="00153825">
        <w:rPr>
          <w:rFonts w:ascii="Tahoma" w:hAnsi="Tahoma" w:cs="Tahoma"/>
          <w:sz w:val="22"/>
          <w:szCs w:val="22"/>
        </w:rPr>
        <w:t xml:space="preserve">, abych </w:t>
      </w:r>
      <w:r w:rsidRPr="00153825">
        <w:rPr>
          <w:rFonts w:ascii="Tahoma" w:hAnsi="Tahoma" w:cs="Tahoma"/>
          <w:sz w:val="22"/>
          <w:szCs w:val="22"/>
        </w:rPr>
        <w:br/>
        <w:t xml:space="preserve">je mohl používat ve větším měřítku. Tyto mé děti, kterých je velmi málo, budou hojně obdařeny, ale nebudou se tím chlubit. </w:t>
      </w:r>
      <w:r w:rsidR="00031A57">
        <w:rPr>
          <w:rFonts w:ascii="Tahoma" w:hAnsi="Tahoma" w:cs="Tahoma"/>
          <w:sz w:val="22"/>
          <w:szCs w:val="22"/>
        </w:rPr>
        <w:t>Nepoužijí to pro</w:t>
      </w:r>
      <w:r w:rsidRPr="00153825">
        <w:rPr>
          <w:rFonts w:ascii="Tahoma" w:hAnsi="Tahoma" w:cs="Tahoma"/>
          <w:sz w:val="22"/>
          <w:szCs w:val="22"/>
        </w:rPr>
        <w:t xml:space="preserve"> </w:t>
      </w:r>
      <w:r w:rsidR="00031A57">
        <w:rPr>
          <w:rFonts w:ascii="Tahoma" w:hAnsi="Tahoma" w:cs="Tahoma"/>
          <w:sz w:val="22"/>
          <w:szCs w:val="22"/>
        </w:rPr>
        <w:t>své chtíče</w:t>
      </w:r>
      <w:r w:rsidRPr="00153825">
        <w:rPr>
          <w:rFonts w:ascii="Tahoma" w:hAnsi="Tahoma" w:cs="Tahoma"/>
          <w:sz w:val="22"/>
          <w:szCs w:val="22"/>
        </w:rPr>
        <w:t>. Nebudou zneužívat sílu tohoto bohatství proti druhým. To jsou t</w:t>
      </w:r>
      <w:r w:rsidR="00031A57">
        <w:rPr>
          <w:rFonts w:ascii="Tahoma" w:hAnsi="Tahoma" w:cs="Tahoma"/>
          <w:sz w:val="22"/>
          <w:szCs w:val="22"/>
        </w:rPr>
        <w:t>y</w:t>
      </w:r>
      <w:r w:rsidRPr="00153825">
        <w:rPr>
          <w:rFonts w:ascii="Tahoma" w:hAnsi="Tahoma" w:cs="Tahoma"/>
          <w:sz w:val="22"/>
          <w:szCs w:val="22"/>
        </w:rPr>
        <w:t>, kte</w:t>
      </w:r>
      <w:r w:rsidR="00031A57">
        <w:rPr>
          <w:rFonts w:ascii="Tahoma" w:hAnsi="Tahoma" w:cs="Tahoma"/>
          <w:sz w:val="22"/>
          <w:szCs w:val="22"/>
        </w:rPr>
        <w:t xml:space="preserve">ré </w:t>
      </w:r>
      <w:r w:rsidRPr="00153825">
        <w:rPr>
          <w:rFonts w:ascii="Tahoma" w:hAnsi="Tahoma" w:cs="Tahoma"/>
          <w:sz w:val="22"/>
          <w:szCs w:val="22"/>
        </w:rPr>
        <w:t xml:space="preserve">mají srdce, </w:t>
      </w:r>
      <w:r w:rsidR="00031A57">
        <w:rPr>
          <w:rFonts w:ascii="Tahoma" w:hAnsi="Tahoma" w:cs="Tahoma"/>
          <w:sz w:val="22"/>
          <w:szCs w:val="22"/>
        </w:rPr>
        <w:t>jež</w:t>
      </w:r>
      <w:r w:rsidRPr="00153825">
        <w:rPr>
          <w:rFonts w:ascii="Tahoma" w:hAnsi="Tahoma" w:cs="Tahoma"/>
          <w:sz w:val="22"/>
          <w:szCs w:val="22"/>
        </w:rPr>
        <w:t xml:space="preserve"> chce dávat. Jsou prostě kanály mé slávy. 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Až zbohatnou, nebud</w:t>
      </w:r>
      <w:r w:rsidR="00AC1DFF">
        <w:rPr>
          <w:rFonts w:ascii="Tahoma" w:hAnsi="Tahoma" w:cs="Tahoma"/>
          <w:sz w:val="22"/>
          <w:szCs w:val="22"/>
        </w:rPr>
        <w:t>ou</w:t>
      </w:r>
      <w:r w:rsidRPr="00153825">
        <w:rPr>
          <w:rFonts w:ascii="Tahoma" w:hAnsi="Tahoma" w:cs="Tahoma"/>
          <w:sz w:val="22"/>
          <w:szCs w:val="22"/>
        </w:rPr>
        <w:t xml:space="preserve"> žádn</w:t>
      </w:r>
      <w:r w:rsidR="00AC1DFF">
        <w:rPr>
          <w:rFonts w:ascii="Tahoma" w:hAnsi="Tahoma" w:cs="Tahoma"/>
          <w:sz w:val="22"/>
          <w:szCs w:val="22"/>
        </w:rPr>
        <w:t>á</w:t>
      </w:r>
      <w:r w:rsidRPr="00153825">
        <w:rPr>
          <w:rFonts w:ascii="Tahoma" w:hAnsi="Tahoma" w:cs="Tahoma"/>
          <w:sz w:val="22"/>
          <w:szCs w:val="22"/>
        </w:rPr>
        <w:t xml:space="preserve"> oznámení ani fanfáry. Budou prostě pokračovat v tom, </w:t>
      </w:r>
      <w:r w:rsidRPr="00153825">
        <w:rPr>
          <w:rFonts w:ascii="Tahoma" w:hAnsi="Tahoma" w:cs="Tahoma"/>
          <w:sz w:val="22"/>
          <w:szCs w:val="22"/>
        </w:rPr>
        <w:br/>
        <w:t>co už dělají – budou se věnovat Otcově dílu na Zemi, pomáhat chudým a čekat na návrat mého Syna. Zeptejte se M</w:t>
      </w:r>
      <w:r w:rsidR="00F7230D">
        <w:rPr>
          <w:rFonts w:ascii="Tahoma" w:hAnsi="Tahoma" w:cs="Tahoma"/>
          <w:sz w:val="22"/>
          <w:szCs w:val="22"/>
        </w:rPr>
        <w:t>ne</w:t>
      </w:r>
      <w:r w:rsidRPr="00153825">
        <w:rPr>
          <w:rFonts w:ascii="Tahoma" w:hAnsi="Tahoma" w:cs="Tahoma"/>
          <w:sz w:val="22"/>
          <w:szCs w:val="22"/>
        </w:rPr>
        <w:t>, pokud si přejete splnit podmínky pro tento velký transfer, neboť se to brzy stane.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  <w:r w:rsidRPr="00153825">
        <w:rPr>
          <w:rFonts w:ascii="Tahoma" w:hAnsi="Tahoma" w:cs="Tahoma"/>
          <w:sz w:val="22"/>
          <w:szCs w:val="22"/>
        </w:rPr>
        <w:t>Bůh Otec</w:t>
      </w: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153825" w:rsidRDefault="00153825">
      <w:pPr>
        <w:rPr>
          <w:rFonts w:ascii="Tahoma" w:hAnsi="Tahoma" w:cs="Tahoma"/>
          <w:sz w:val="22"/>
          <w:szCs w:val="22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De 6, 10-12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bookmarkStart w:id="0" w:name="v10"/>
      <w:bookmarkEnd w:id="0"/>
      <w:r w:rsidRPr="00835D5B">
        <w:rPr>
          <w:rFonts w:ascii="Tahoma" w:hAnsi="Tahoma" w:cs="Tahoma"/>
          <w:b/>
          <w:i/>
          <w:sz w:val="18"/>
          <w:szCs w:val="18"/>
        </w:rPr>
        <w:t>10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Až tě Hospodin, tvůj Bůh, přivede do země, o které přísahal tvým otcům Abrahamovi, Izákovi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a Jákobovi, že ti ji dá, a dá ti veliká a dobrá města, která jsi nestavěl,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" w:name="v11"/>
      <w:bookmarkEnd w:id="1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11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domy plné všeho dobrého, které jsi nenaplnil, vykopané studny, které jsi nevykopal, vinice a olivoví, které jsi nevysadil, a budeš jíst a nasytíš se,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2" w:name="v12"/>
      <w:bookmarkEnd w:id="2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12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pak si dávej pozor, abys nezapomněl na Hospodina, který tě vyvedl z egyptské země,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z domu otroctví.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Př 13, 22: Dobrý zanechá dědictví vnukům, kdežto jmění hříšníka bývá uchováno pro spravedlivého.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Job 27, 16-17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bookmarkStart w:id="3" w:name="v16"/>
      <w:bookmarkEnd w:id="3"/>
      <w:r w:rsidRPr="00835D5B">
        <w:rPr>
          <w:rFonts w:ascii="Tahoma" w:hAnsi="Tahoma" w:cs="Tahoma"/>
          <w:b/>
          <w:i/>
          <w:sz w:val="18"/>
          <w:szCs w:val="18"/>
        </w:rPr>
        <w:t>16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Kdyby někdo nakupil stříbra jak prachu a navršil oděvů jak hlíny,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4" w:name="v17"/>
      <w:bookmarkEnd w:id="4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17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co navrší, to oblékne spravedlivý a stříbro připadne nevinnému.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Kaz 2, 26: Bůh totiž člověku, který je mu milý, dává moudrost a poznání i radost. Hříšníka však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nechá lopotit se, shánět a hromadit věci, které nakonec musí předat tomu, kdo se zalíbí Bohu.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Také to je pomíjivost a honba za větrem.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Př 28, 8: Kdo rozmnožuje svůj statek lichvou a úrokem, shromažďuje jej pro toho, kdo se smilovává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nad nuznými.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lastRenderedPageBreak/>
        <w:t>Jak 2, 15-16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bookmarkStart w:id="5" w:name="v15"/>
      <w:bookmarkEnd w:id="5"/>
      <w:r w:rsidRPr="00835D5B">
        <w:rPr>
          <w:rFonts w:ascii="Tahoma" w:hAnsi="Tahoma" w:cs="Tahoma"/>
          <w:b/>
          <w:i/>
          <w:sz w:val="18"/>
          <w:szCs w:val="18"/>
        </w:rPr>
        <w:t>15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Kdyby některý bratr nebo sestra byli bez šatů a neměli jídlo ani na den,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6" w:name="v16_kopie_1"/>
      <w:bookmarkEnd w:id="6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16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a někdo z vás by jim řekl: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>Buďte s Bohem – ať vám není zima a nemáte hlad,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ale nedali byste jim,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co potřebují pro své tělo, co by to bylo platné?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Mt 25, 35-40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bookmarkStart w:id="7" w:name="v35"/>
      <w:bookmarkEnd w:id="7"/>
      <w:r w:rsidRPr="00835D5B">
        <w:rPr>
          <w:rFonts w:ascii="Tahoma" w:hAnsi="Tahoma" w:cs="Tahoma"/>
          <w:b/>
          <w:i/>
          <w:sz w:val="18"/>
          <w:szCs w:val="18"/>
        </w:rPr>
        <w:t>35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Neboť jsem hladověl, a dali jste mi jíst, žíznil jsem, a dali jste mi pít, byl jsem na cestách,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a ujali jste se mne,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8" w:name="v36"/>
      <w:bookmarkEnd w:id="8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36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byl jsem nahý, a oblékli jste mě, byl jsem nemocen, a navštívili jste mě, byl jsem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>ve vězení, a přišli jste za mnou.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9" w:name="v37"/>
      <w:bookmarkEnd w:id="9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37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Tu mu ti spravedliví odpovědí: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Pane, kdy jsme tě viděli hladového, a nasytili jsme tě, nebo žíznivého, a dali jsme ti pít?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0" w:name="v38"/>
      <w:bookmarkEnd w:id="10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38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Kdy jsme tě viděli jako pocestného, a ujali jsme se tě, nebo nahého, a oblékli jsme tě?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1" w:name="v39"/>
      <w:bookmarkEnd w:id="11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39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>Kdy jsme tě viděli nemocného nebo ve vězení, a přišli jsme za tebou?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2" w:name="v40"/>
      <w:bookmarkEnd w:id="12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40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Král odpoví a řekne jim: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>Amen, pravím vám, cokoliv jste učinili jednomu z těchto mých nepatrných bratří, mně jste učinili.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Lk 3, 10-14: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bookmarkStart w:id="13" w:name="v10_kopie_1"/>
      <w:bookmarkEnd w:id="13"/>
      <w:r w:rsidRPr="00835D5B">
        <w:rPr>
          <w:rFonts w:ascii="Tahoma" w:hAnsi="Tahoma" w:cs="Tahoma"/>
          <w:b/>
          <w:i/>
          <w:sz w:val="18"/>
          <w:szCs w:val="18"/>
        </w:rPr>
        <w:t>10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>Zástupy se Jana ptaly:</w:t>
      </w:r>
      <w:r w:rsidR="00835D5B">
        <w:rPr>
          <w:rFonts w:ascii="Tahoma" w:hAnsi="Tahoma" w:cs="Tahoma"/>
          <w:b/>
          <w:i/>
          <w:sz w:val="18"/>
          <w:szCs w:val="18"/>
        </w:rPr>
        <w:t xml:space="preserve"> "</w:t>
      </w:r>
      <w:r w:rsidRPr="00835D5B">
        <w:rPr>
          <w:rFonts w:ascii="Tahoma" w:hAnsi="Tahoma" w:cs="Tahoma"/>
          <w:b/>
          <w:i/>
          <w:sz w:val="18"/>
          <w:szCs w:val="18"/>
        </w:rPr>
        <w:t>Co jen máme dělat?</w:t>
      </w:r>
      <w:r w:rsid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4" w:name="v11_kopie_1"/>
      <w:bookmarkEnd w:id="14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11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On jim odpověděl: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Kdo má dvoje oblečení, dej tomu, kdo nemá žádné, a kdo má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>co k jídlu, udělej také tak.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5" w:name="v12_kopie_1"/>
      <w:bookmarkEnd w:id="15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12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Přišli i celníci, aby se dali pokřtít, a ptali se: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>Mistře, co máme dělat?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6" w:name="v13"/>
      <w:bookmarkEnd w:id="16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13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On jim řekl: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>Nevymáhejte víc, než máte nařízeno.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35D5B" w:rsidRDefault="00835D5B" w:rsidP="006E7A20">
      <w:pPr>
        <w:rPr>
          <w:rFonts w:ascii="Tahoma" w:hAnsi="Tahoma" w:cs="Tahoma"/>
          <w:b/>
          <w:i/>
          <w:sz w:val="18"/>
          <w:szCs w:val="18"/>
        </w:rPr>
      </w:pPr>
      <w:bookmarkStart w:id="17" w:name="v14"/>
      <w:bookmarkEnd w:id="17"/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>14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Tázali se ho i vojáci: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>A co máme dělat my?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Řekl jim: 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>Nikomu nečiňte násilí, nikoho nevydírejte, spokojte se se svým žoldem.</w:t>
      </w:r>
      <w:r w:rsidR="00AC1DFF" w:rsidRPr="00835D5B">
        <w:rPr>
          <w:rFonts w:ascii="Tahoma" w:hAnsi="Tahoma" w:cs="Tahoma"/>
          <w:b/>
          <w:i/>
          <w:sz w:val="18"/>
          <w:szCs w:val="18"/>
        </w:rPr>
        <w:t>"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Lk 16, 10: Kdo je věrný v nejmenší věci, je věrný také ve velké; kdo je v nejmenší věci nepoctivý, </w:t>
      </w:r>
      <w:r w:rsidR="00835D5B">
        <w:rPr>
          <w:rFonts w:ascii="Tahoma" w:hAnsi="Tahoma" w:cs="Tahoma"/>
          <w:b/>
          <w:i/>
          <w:sz w:val="18"/>
          <w:szCs w:val="18"/>
        </w:rPr>
        <w:br/>
      </w:r>
      <w:r w:rsidRPr="00835D5B">
        <w:rPr>
          <w:rFonts w:ascii="Tahoma" w:hAnsi="Tahoma" w:cs="Tahoma"/>
          <w:b/>
          <w:i/>
          <w:sz w:val="18"/>
          <w:szCs w:val="18"/>
        </w:rPr>
        <w:t xml:space="preserve">je nepoctivý i ve velké. </w:t>
      </w: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</w:p>
    <w:p w:rsidR="00153825" w:rsidRPr="00835D5B" w:rsidRDefault="00153825" w:rsidP="006E7A20">
      <w:pPr>
        <w:rPr>
          <w:rFonts w:ascii="Tahoma" w:hAnsi="Tahoma" w:cs="Tahoma"/>
          <w:b/>
          <w:i/>
          <w:sz w:val="18"/>
          <w:szCs w:val="18"/>
        </w:rPr>
      </w:pPr>
      <w:r w:rsidRPr="00835D5B">
        <w:rPr>
          <w:rFonts w:ascii="Tahoma" w:hAnsi="Tahoma" w:cs="Tahoma"/>
          <w:b/>
          <w:i/>
          <w:sz w:val="18"/>
          <w:szCs w:val="18"/>
        </w:rPr>
        <w:t xml:space="preserve">Mt 25, 21: Jeho pán mu odpověděl: 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>Správně, služebníku dobrý a věrný, nad málem jsi byl věrný, ustanovím tě nad mnohým; vejdi a raduj se u svého pána.</w:t>
      </w:r>
      <w:r w:rsidR="006E7A20" w:rsidRPr="00835D5B">
        <w:rPr>
          <w:rFonts w:ascii="Tahoma" w:hAnsi="Tahoma" w:cs="Tahoma"/>
          <w:b/>
          <w:i/>
          <w:sz w:val="18"/>
          <w:szCs w:val="18"/>
        </w:rPr>
        <w:t>'</w:t>
      </w:r>
      <w:r w:rsidRPr="00835D5B">
        <w:rPr>
          <w:rFonts w:ascii="Tahoma" w:hAnsi="Tahoma" w:cs="Tahoma"/>
          <w:b/>
          <w:i/>
          <w:sz w:val="18"/>
          <w:szCs w:val="18"/>
        </w:rPr>
        <w:t xml:space="preserve"> </w:t>
      </w:r>
    </w:p>
    <w:sectPr w:rsidR="00153825" w:rsidRPr="00835D5B" w:rsidSect="00064B82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825" w:rsidRDefault="00153825">
      <w:r>
        <w:separator/>
      </w:r>
    </w:p>
  </w:endnote>
  <w:endnote w:type="continuationSeparator" w:id="0">
    <w:p w:rsidR="00153825" w:rsidRDefault="0015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825" w:rsidRDefault="00153825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153825" w:rsidRDefault="00153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825"/>
    <w:rsid w:val="00031A57"/>
    <w:rsid w:val="00064B82"/>
    <w:rsid w:val="00153825"/>
    <w:rsid w:val="001F6065"/>
    <w:rsid w:val="00332E27"/>
    <w:rsid w:val="00414D3D"/>
    <w:rsid w:val="00477410"/>
    <w:rsid w:val="006E7A20"/>
    <w:rsid w:val="00835D5B"/>
    <w:rsid w:val="00AC1DFF"/>
    <w:rsid w:val="00AC5F75"/>
    <w:rsid w:val="00BD7ACD"/>
    <w:rsid w:val="00C572AD"/>
    <w:rsid w:val="00F364F5"/>
    <w:rsid w:val="00F7230D"/>
    <w:rsid w:val="00FF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4B82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064B82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064B82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064B82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064B82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064B82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64B82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064B82"/>
    <w:rPr>
      <w:rFonts w:hAnsi="Ubuntu" w:cs="FreeSans"/>
    </w:rPr>
  </w:style>
  <w:style w:type="paragraph" w:customStyle="1" w:styleId="Caption">
    <w:name w:val="Caption"/>
    <w:basedOn w:val="Normln"/>
    <w:uiPriority w:val="99"/>
    <w:rsid w:val="00064B82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064B82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dcterms:created xsi:type="dcterms:W3CDTF">2025-12-13T21:45:00Z</dcterms:created>
  <dcterms:modified xsi:type="dcterms:W3CDTF">2025-12-14T09:38:00Z</dcterms:modified>
</cp:coreProperties>
</file>